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Line Cook Station Setup</w:t>
      </w:r>
    </w:p>
    <w:p>
      <w:pPr>
        <w:spacing w:after="200"/>
      </w:pPr>
      <w:r>
        <w:t xml:space="preserve">A line cook who starts service with a half-set station spends the rush running to the walk-in. This checklist is for cooks setting up a grill, sauté or cold station in a small restaurant kitchen. It covers what to check, what to prep and what to keep within reach, so the station looks the same no matter who sets it up. Add a photo of your finished station; it says more than the list.</w:t>
      </w:r>
    </w:p>
    <w:p>
      <w:pPr>
        <w:pStyle w:val="Heading2"/>
        <w:spacing w:after="120" w:before="240"/>
      </w:pPr>
      <w:r>
        <w:t xml:space="preserve">What you'll need</w:t>
      </w:r>
    </w:p>
    <w:p>
      <w:pPr>
        <w:pStyle w:val="ListParagraph"/>
        <w:numPr>
          <w:ilvl w:val="0"/>
          <w:numId w:val="1"/>
        </w:numPr>
      </w:pPr>
      <w:r>
        <w:t xml:space="preserve">Prep list for your station</w:t>
      </w:r>
    </w:p>
    <w:p>
      <w:pPr>
        <w:pStyle w:val="ListParagraph"/>
        <w:numPr>
          <w:ilvl w:val="0"/>
          <w:numId w:val="1"/>
        </w:numPr>
      </w:pPr>
      <w:r>
        <w:t xml:space="preserve">Labels and a marker</w:t>
      </w:r>
    </w:p>
    <w:p>
      <w:pPr>
        <w:pStyle w:val="ListParagraph"/>
        <w:numPr>
          <w:ilvl w:val="0"/>
          <w:numId w:val="1"/>
        </w:numPr>
      </w:pPr>
      <w:r>
        <w:t xml:space="preserve">Clean towels and a sanitizer bucket</w:t>
      </w:r>
    </w:p>
    <w:p>
      <w:pPr>
        <w:pStyle w:val="ListParagraph"/>
        <w:numPr>
          <w:ilvl w:val="0"/>
          <w:numId w:val="1"/>
        </w:numPr>
      </w:pPr>
      <w:r>
        <w:t xml:space="preserve">Your station's tools</w:t>
      </w:r>
    </w:p>
    <w:p>
      <w:pPr>
        <w:pStyle w:val="Heading2"/>
        <w:spacing w:after="120" w:before="240"/>
      </w:pPr>
      <w:r>
        <w:t xml:space="preserve">Steps</w:t>
      </w:r>
    </w:p>
    <w:p>
      <w:pPr>
        <w:spacing w:before="160"/>
      </w:pPr>
      <w:r>
        <w:rPr>
          <w:b/>
          <w:bCs/>
        </w:rPr>
        <w:t xml:space="preserve">☐ Wash your hands and put on a clean apron.</w:t>
      </w:r>
    </w:p>
    <w:p>
      <w:pPr>
        <w:ind w:left="360"/>
      </w:pPr>
      <w:r>
        <w:t xml:space="preserve">Tie back long hair and remove any jewelry your kitchen doesn't allow.</w:t>
      </w:r>
    </w:p>
    <w:p>
      <w:pPr>
        <w:spacing w:before="160"/>
      </w:pPr>
      <w:r>
        <w:rPr>
          <w:b/>
          <w:bCs/>
        </w:rPr>
        <w:t xml:space="preserve">☐ Read the prep list and the specials for your station.</w:t>
      </w:r>
    </w:p>
    <w:p>
      <w:pPr>
        <w:ind w:left="360"/>
      </w:pPr>
      <w:r>
        <w:t xml:space="preserve">Ask the chef about anything you don't know before you start.</w:t>
      </w:r>
    </w:p>
    <w:p>
      <w:pPr>
        <w:spacing w:before="160"/>
      </w:pPr>
      <w:r>
        <w:rPr>
          <w:b/>
          <w:bCs/>
        </w:rPr>
        <w:t xml:space="preserve">☐ Switch on your equipment so it's hot when you need it.</w:t>
      </w:r>
    </w:p>
    <w:p>
      <w:pPr>
        <w:ind w:left="360"/>
      </w:pPr>
      <w:r>
        <w:t xml:space="preserve">Grills and flat tops take 15 to 20 minutes. Check the fryer oil level and color.</w:t>
      </w:r>
    </w:p>
    <w:p>
      <w:pPr>
        <w:spacing w:before="160"/>
      </w:pPr>
      <w:r>
        <w:rPr>
          <w:b/>
          <w:bCs/>
        </w:rPr>
        <w:t xml:space="preserve">☐ Check what's left from yesterday before you prep more.</w:t>
      </w:r>
    </w:p>
    <w:p>
      <w:pPr>
        <w:ind w:left="360"/>
      </w:pPr>
      <w:r>
        <w:t xml:space="preserve">Check labels and dates, use the oldest first and follow your local food safety rules.</w:t>
      </w:r>
    </w:p>
    <w:p>
      <w:pPr>
        <w:spacing w:before="160"/>
      </w:pPr>
      <w:r>
        <w:rPr>
          <w:b/>
          <w:bCs/>
        </w:rPr>
        <w:t xml:space="preserve">☐ Prep in order of what takes longest.</w:t>
      </w:r>
    </w:p>
    <w:p>
      <w:pPr>
        <w:ind w:left="360"/>
      </w:pPr>
      <w:r>
        <w:t xml:space="preserve">Sauces and braises first, chopping and portioning next, garnishes last.</w:t>
      </w:r>
    </w:p>
    <w:p>
      <w:pPr>
        <w:spacing w:before="160"/>
      </w:pPr>
      <w:r>
        <w:rPr>
          <w:b/>
          <w:bCs/>
        </w:rPr>
        <w:t xml:space="preserve">☐ Hone or sharpen your knife before you start cutting.</w:t>
      </w:r>
    </w:p>
    <w:p>
      <w:pPr>
        <w:ind w:left="360"/>
      </w:pPr>
      <w:r>
        <w:t xml:space="preserve">A sharp knife slips less than a dull one.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Never try to catch a falling knife. Step back and let it drop.</w:t>
      </w:r>
    </w:p>
    <w:p>
      <w:pPr>
        <w:spacing w:before="160"/>
      </w:pPr>
      <w:r>
        <w:rPr>
          <w:b/>
          <w:bCs/>
        </w:rPr>
        <w:t xml:space="preserve">☐ Label every container with what's in it, the date and your initials.</w:t>
      </w:r>
    </w:p>
    <w:p>
      <w:pPr>
        <w:ind w:left="360"/>
      </w:pPr>
      <w:r>
        <w:t xml:space="preserve">Use the same label format as the rest of the kitchen.</w:t>
      </w:r>
    </w:p>
    <w:p>
      <w:pPr>
        <w:spacing w:before="160"/>
      </w:pPr>
      <w:r>
        <w:rPr>
          <w:b/>
          <w:bCs/>
        </w:rPr>
        <w:t xml:space="preserve">☐ Fill your cold drawers and inserts in the same layout every day.</w:t>
      </w:r>
    </w:p>
    <w:p>
      <w:pPr>
        <w:ind w:left="360"/>
      </w:pPr>
      <w:r>
        <w:t xml:space="preserve">Same place every time means you can reach without looking during service.</w:t>
      </w:r>
    </w:p>
    <w:p>
      <w:pPr>
        <w:spacing w:before="160"/>
      </w:pPr>
      <w:r>
        <w:rPr>
          <w:b/>
          <w:bCs/>
        </w:rPr>
        <w:t xml:space="preserve">☐ Set up backups of everything that runs out in a rush.</w:t>
      </w:r>
    </w:p>
    <w:p>
      <w:pPr>
        <w:ind w:left="360"/>
      </w:pPr>
      <w:r>
        <w:t xml:space="preserve">A second insert of your bestsellers in the walk-in or lowboy, ready to swap.</w:t>
      </w:r>
    </w:p>
    <w:p>
      <w:pPr>
        <w:spacing w:before="160"/>
      </w:pPr>
      <w:r>
        <w:rPr>
          <w:b/>
          <w:bCs/>
        </w:rPr>
        <w:t xml:space="preserve">☐ Put out your tools: tongs, spatulas, spoons, towels and a sanitizer bucket.</w:t>
      </w:r>
    </w:p>
    <w:p>
      <w:pPr>
        <w:ind w:left="360"/>
      </w:pPr>
      <w:r>
        <w:t xml:space="preserve">Mix the sanitizer to the strength on the product label, and change it during service.</w:t>
      </w:r>
    </w:p>
    <w:p>
      <w:pPr>
        <w:spacing w:before="160"/>
      </w:pPr>
      <w:r>
        <w:rPr>
          <w:b/>
          <w:bCs/>
        </w:rPr>
        <w:t xml:space="preserve">☐ Store raw proteins below and away from ready-to-eat food.</w:t>
      </w:r>
    </w:p>
    <w:p>
      <w:pPr>
        <w:ind w:left="360"/>
      </w:pPr>
      <w:r>
        <w:t xml:space="preserve">Use separate cutting boards and tongs for raw and cooked food.</w:t>
      </w:r>
    </w:p>
    <w:p>
      <w:pPr>
        <w:ind w:left="360"/>
      </w:pPr>
      <w:r>
        <w:rPr>
          <w:b/>
          <w:bCs/>
        </w:rPr>
        <w:t xml:space="preserve">Watch out: </w:t>
      </w:r>
      <w:r>
        <w:t xml:space="preserve">Mixing up raw and cooked tools is how guests get sick. Color-coded boards help.</w:t>
      </w:r>
    </w:p>
    <w:p>
      <w:pPr>
        <w:spacing w:before="160"/>
      </w:pPr>
      <w:r>
        <w:rPr>
          <w:b/>
          <w:bCs/>
        </w:rPr>
        <w:t xml:space="preserve">☐ Taste every sauce and seasoning before service.</w:t>
      </w:r>
    </w:p>
    <w:p>
      <w:pPr>
        <w:ind w:left="360"/>
      </w:pPr>
      <w:r>
        <w:t xml:space="preserve">Use a clean spoon each time.</w:t>
      </w:r>
    </w:p>
    <w:p>
      <w:pPr>
        <w:spacing w:before="160"/>
      </w:pPr>
      <w:r>
        <w:rPr>
          <w:b/>
          <w:bCs/>
        </w:rPr>
        <w:t xml:space="preserve">☐ Tell the chef you're set, and what you're short on.</w:t>
      </w:r>
    </w:p>
    <w:p>
      <w:pPr>
        <w:ind w:left="360"/>
      </w:pPr>
      <w:r>
        <w:t xml:space="preserve">Do this at least 15 minutes before service so there's time to fix it.</w:t>
      </w:r>
    </w:p>
    <w:p>
      <w:pPr>
        <w:pStyle w:val="Heading2"/>
        <w:spacing w:after="120" w:before="240"/>
      </w:pPr>
      <w:r>
        <w:t xml:space="preserve">How to adapt it</w:t>
      </w:r>
    </w:p>
    <w:p>
      <w:pPr>
        <w:pStyle w:val="ListParagraph"/>
        <w:numPr>
          <w:ilvl w:val="0"/>
          <w:numId w:val="1"/>
        </w:numPr>
      </w:pPr>
      <w:r>
        <w:t xml:space="preserve">Take a photo of a perfectly set station and add it to the last step.</w:t>
      </w:r>
    </w:p>
    <w:p>
      <w:pPr>
        <w:pStyle w:val="ListParagraph"/>
        <w:numPr>
          <w:ilvl w:val="0"/>
          <w:numId w:val="1"/>
        </w:numPr>
      </w:pPr>
      <w:r>
        <w:t xml:space="preserve">Write each station's par levels into its own version of this checklist.</w:t>
      </w:r>
    </w:p>
    <w:p>
      <w:pPr>
        <w:pStyle w:val="ListParagraph"/>
        <w:numPr>
          <w:ilvl w:val="0"/>
          <w:numId w:val="1"/>
        </w:numPr>
      </w:pPr>
      <w:r>
        <w:t xml:space="preserve">Use color-coded boards and labels if your kitchen has a color system.</w:t>
      </w:r>
    </w:p>
    <w:p>
      <w:pPr>
        <w:pStyle w:val="ListParagraph"/>
        <w:numPr>
          <w:ilvl w:val="0"/>
          <w:numId w:val="1"/>
        </w:numPr>
      </w:pPr>
      <w:r>
        <w:t xml:space="preserve">Add a separate breakdown checklist for the end of service.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sz w:val="18"/>
        <w:szCs w:val="18"/>
      </w:rPr>
      <w:t xml:space="preserve">Free template from ShowHow: </w:t>
    </w:r>
    <w:hyperlink w:history="1" r:id="rIdzl5lse2mz1pn_46mvdx9h">
      <w:r>
        <w:rPr>
          <w:rStyle w:val="Hyperlink"/>
          <w:sz w:val="18"/>
          <w:szCs w:val="18"/>
        </w:rPr>
        <w:t xml:space="preserve">https://showhow.app/templates/line-cook-station-setup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5lse2mz1pn_46mvdx9h" Type="http://schemas.openxmlformats.org/officeDocument/2006/relationships/hyperlink" Target="https://showhow.app/templates/line-cook-station-setup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 Cook Station Setup</dc:title>
  <dc:creator>ShowHow</dc:creator>
  <dc:description>Set up a line station before service the same way every time: mise en place, labels, tools and backups. Free line cook checklist in PDF and Word.</dc:description>
  <cp:lastModifiedBy>Un-named</cp:lastModifiedBy>
  <cp:revision>1</cp:revision>
  <dcterms:created xsi:type="dcterms:W3CDTF">2026-11-04T17:45:18.149Z</dcterms:created>
  <dcterms:modified xsi:type="dcterms:W3CDTF">2026-11-04T17:45:18.149Z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